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A6B" w:rsidRPr="001C5A6B" w:rsidRDefault="009C5F6A" w:rsidP="001C5A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5A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 А.И. Захарова на оценку уровня тревожности ребенка</w:t>
      </w:r>
    </w:p>
    <w:p w:rsidR="009C5F6A" w:rsidRPr="009C5F6A" w:rsidRDefault="009C5F6A" w:rsidP="001C5A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Инструкция</w:t>
      </w:r>
    </w:p>
    <w:p w:rsidR="009C5F6A" w:rsidRPr="009C5F6A" w:rsidRDefault="009C5F6A" w:rsidP="001C5A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Внимательно прочитайте эти утверждения и оцените, настолько они характерны для вашего ребенка. Если это выражено – ставьте «+», если это проявление встречается периодически, ставьте «0», если отсутствует</w:t>
      </w:r>
      <w:proofErr w:type="gramStart"/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«–».</w:t>
      </w:r>
      <w:proofErr w:type="gramEnd"/>
    </w:p>
    <w:p w:rsidR="009C5F6A" w:rsidRPr="009C5F6A" w:rsidRDefault="009C5F6A" w:rsidP="001C5A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Тест выполняют родители детей 4-10 лет.</w:t>
      </w:r>
    </w:p>
    <w:p w:rsidR="009C5F6A" w:rsidRPr="009C5F6A" w:rsidRDefault="009C5F6A" w:rsidP="009C5F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Ваш ребенок: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Легко расстраивается, много переживает, все слишком близко принимает к сердцу.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Чуть что – в слезы, плачет навзрыд или ноет, ворчит, не может успокоиться.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Капризничает ни с того ни </w:t>
      </w:r>
      <w:proofErr w:type="gramStart"/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proofErr w:type="gramEnd"/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сего, раздражается по пустякам, не может ждать, терпеть.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Более чем часто обижается, дуется, не переносит никаких замечаний.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Крайне </w:t>
      </w:r>
      <w:proofErr w:type="gramStart"/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неустойчив</w:t>
      </w:r>
      <w:proofErr w:type="gramEnd"/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настроении, вплоть до того, что может смеяться и плакать одновременно.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 больше грустит и печалится без видимой причины.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Как и </w:t>
      </w:r>
      <w:proofErr w:type="gramStart"/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первые</w:t>
      </w:r>
      <w:proofErr w:type="gramEnd"/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годы, снова сосет палец, соску, все вертит в руках.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Долго не засыпает без света и присутствия рядом </w:t>
      </w:r>
      <w:proofErr w:type="gramStart"/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близких</w:t>
      </w:r>
      <w:proofErr w:type="gramEnd"/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беспокойно спит, просыпается. Не может сразу прийти в себя утром.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Становится повышенно возбудимым, когда нужно сдерживать себя, или заторможенным и вялым при выполнении заданий.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Появляются выраженные страхи, опасения, боязливость в любых новых, неизвестных или ответственных ситуациях.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Нарастает неуверенность в себе, нерешительность в действиях и поступках.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 быстрее устает, отвлекается, не может сконцентрировать внимание продолжительное время.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 труднее найти с ним общий язык, договориться: становится сам не свой, без конца меняет решения или уходит в себя.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Начинает жаловаться на головные боли вечером или боли в области живота утром; не редко бледнеет, краснеет, потеет, беспокоит зуд без видимой причины, аллергия, раздражение кожи.</w:t>
      </w:r>
    </w:p>
    <w:p w:rsidR="009C5F6A" w:rsidRPr="009C5F6A" w:rsidRDefault="009C5F6A" w:rsidP="001C5A6B">
      <w:pPr>
        <w:numPr>
          <w:ilvl w:val="0"/>
          <w:numId w:val="1"/>
        </w:numPr>
        <w:shd w:val="clear" w:color="auto" w:fill="FFFFFF"/>
        <w:spacing w:after="0" w:line="240" w:lineRule="auto"/>
        <w:ind w:left="680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Снижается аппетит, часто и подолгу болеет; повышается без причин температура; часто пропускает детский сад или школу.</w:t>
      </w:r>
    </w:p>
    <w:p w:rsidR="009C5F6A" w:rsidRPr="009C5F6A" w:rsidRDefault="009C5F6A" w:rsidP="001C5A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Возможные варианты ответов:</w:t>
      </w:r>
    </w:p>
    <w:p w:rsidR="009C5F6A" w:rsidRPr="009C5F6A" w:rsidRDefault="009C5F6A" w:rsidP="009C5F6A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данный пункт выражен и возрастает в последнее время – 2 балла;</w:t>
      </w:r>
    </w:p>
    <w:p w:rsidR="009C5F6A" w:rsidRPr="009C5F6A" w:rsidRDefault="009C5F6A" w:rsidP="009C5F6A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данный пункт проявляется периодически – 1 балл;</w:t>
      </w:r>
    </w:p>
    <w:p w:rsidR="009C5F6A" w:rsidRPr="009C5F6A" w:rsidRDefault="009C5F6A" w:rsidP="009C5F6A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данный пункт отсутствует – 0 баллов.</w:t>
      </w:r>
    </w:p>
    <w:p w:rsidR="009C5F6A" w:rsidRPr="009C5F6A" w:rsidRDefault="009C5F6A" w:rsidP="009C5F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Подсчитывается сумма баллов и делается вывод о наличии невроза или предрасположенности к нему.</w:t>
      </w:r>
    </w:p>
    <w:p w:rsidR="009C5F6A" w:rsidRPr="009C5F6A" w:rsidRDefault="009C5F6A" w:rsidP="009C5F6A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20 до 30 баллов – невроз.</w:t>
      </w:r>
    </w:p>
    <w:p w:rsidR="009C5F6A" w:rsidRPr="009C5F6A" w:rsidRDefault="009C5F6A" w:rsidP="009C5F6A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15 до 20 баллов – невроз был или будет в ближайшее время.</w:t>
      </w:r>
    </w:p>
    <w:p w:rsidR="009C5F6A" w:rsidRPr="009C5F6A" w:rsidRDefault="009C5F6A" w:rsidP="009C5F6A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10 до 15 – нервное расстройство, но не обязательно достигающее стадии заболевания.</w:t>
      </w:r>
    </w:p>
    <w:p w:rsidR="009C5F6A" w:rsidRPr="009C5F6A" w:rsidRDefault="009C5F6A" w:rsidP="009C5F6A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5 до 9 баллов – необходимо внимание к этому ребенку.</w:t>
      </w:r>
    </w:p>
    <w:p w:rsidR="00CD33BC" w:rsidRPr="001C5A6B" w:rsidRDefault="009C5F6A" w:rsidP="001C5A6B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C5F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Менее 5 баллов – отклонения несущественны и являются выражением проходящих возрастных особенностей ребенка.</w:t>
      </w:r>
    </w:p>
    <w:sectPr w:rsidR="00CD33BC" w:rsidRPr="001C5A6B" w:rsidSect="00CD3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16C5D"/>
    <w:multiLevelType w:val="multilevel"/>
    <w:tmpl w:val="E0CEF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B651EE"/>
    <w:multiLevelType w:val="multilevel"/>
    <w:tmpl w:val="9F8C4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A847B0"/>
    <w:multiLevelType w:val="multilevel"/>
    <w:tmpl w:val="FED2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F6A"/>
    <w:rsid w:val="001C5A6B"/>
    <w:rsid w:val="009C5F6A"/>
    <w:rsid w:val="00AF6EC2"/>
    <w:rsid w:val="00CD3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C5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C5F6A"/>
  </w:style>
  <w:style w:type="character" w:customStyle="1" w:styleId="c9">
    <w:name w:val="c9"/>
    <w:basedOn w:val="a0"/>
    <w:rsid w:val="009C5F6A"/>
  </w:style>
  <w:style w:type="character" w:customStyle="1" w:styleId="c0">
    <w:name w:val="c0"/>
    <w:basedOn w:val="a0"/>
    <w:rsid w:val="009C5F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12</dc:creator>
  <cp:keywords/>
  <dc:description/>
  <cp:lastModifiedBy>Гимназия 12</cp:lastModifiedBy>
  <cp:revision>2</cp:revision>
  <dcterms:created xsi:type="dcterms:W3CDTF">2024-11-12T09:35:00Z</dcterms:created>
  <dcterms:modified xsi:type="dcterms:W3CDTF">2024-11-12T09:49:00Z</dcterms:modified>
</cp:coreProperties>
</file>